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DD" w:rsidRPr="00950968" w:rsidRDefault="0058370C" w:rsidP="00C804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="00C804DD" w:rsidRPr="00950968">
        <w:rPr>
          <w:rFonts w:ascii="Times New Roman" w:hAnsi="Times New Roman" w:cs="Times New Roman"/>
          <w:sz w:val="28"/>
          <w:szCs w:val="28"/>
        </w:rPr>
        <w:t>ФЕДЕРАЦИЯ</w:t>
      </w:r>
    </w:p>
    <w:p w:rsidR="00C804DD" w:rsidRPr="00950968" w:rsidRDefault="00C804DD" w:rsidP="00C804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096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C804DD" w:rsidRPr="00950968" w:rsidRDefault="00C804DD" w:rsidP="00C804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50968">
        <w:rPr>
          <w:rFonts w:ascii="Times New Roman" w:hAnsi="Times New Roman" w:cs="Times New Roman"/>
          <w:sz w:val="28"/>
          <w:szCs w:val="28"/>
        </w:rPr>
        <w:t>МЯСНИКОВСКИЙ РАЙОН</w:t>
      </w:r>
    </w:p>
    <w:p w:rsidR="00C804DD" w:rsidRPr="00950968" w:rsidRDefault="00C804DD" w:rsidP="00C804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04DD" w:rsidRPr="00C86743" w:rsidRDefault="00C804DD" w:rsidP="00C80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4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804DD" w:rsidRPr="00C86743" w:rsidRDefault="00C804DD" w:rsidP="00C80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43">
        <w:rPr>
          <w:rFonts w:ascii="Times New Roman" w:hAnsi="Times New Roman" w:cs="Times New Roman"/>
          <w:b/>
          <w:sz w:val="28"/>
          <w:szCs w:val="28"/>
        </w:rPr>
        <w:t>ПЕТРОВСКОГО СЕЛЬСКОГО ПОСЕЛЕНИЯ</w:t>
      </w:r>
    </w:p>
    <w:p w:rsidR="00C804DD" w:rsidRPr="00C86743" w:rsidRDefault="00C804DD" w:rsidP="00C80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4DD" w:rsidRPr="00C86743" w:rsidRDefault="00C804DD" w:rsidP="00C80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0968" w:rsidRPr="00950968" w:rsidRDefault="00950968" w:rsidP="00950968">
      <w:pPr>
        <w:pStyle w:val="a5"/>
        <w:rPr>
          <w:rFonts w:ascii="Times New Roman" w:hAnsi="Times New Roman" w:cs="Times New Roman"/>
          <w:sz w:val="28"/>
        </w:rPr>
      </w:pPr>
    </w:p>
    <w:p w:rsidR="008B1799" w:rsidRDefault="008B1799" w:rsidP="00C804DD">
      <w:pPr>
        <w:pStyle w:val="a5"/>
        <w:rPr>
          <w:rFonts w:ascii="Times New Roman" w:hAnsi="Times New Roman" w:cs="Times New Roman"/>
          <w:sz w:val="28"/>
          <w:szCs w:val="28"/>
        </w:rPr>
      </w:pPr>
      <w:r w:rsidRPr="008B1799">
        <w:rPr>
          <w:rFonts w:ascii="Times New Roman" w:hAnsi="Times New Roman" w:cs="Times New Roman"/>
          <w:sz w:val="28"/>
          <w:szCs w:val="28"/>
        </w:rPr>
        <w:t>«Об отчете об исполнении бюджета</w:t>
      </w:r>
    </w:p>
    <w:p w:rsidR="008B1799" w:rsidRDefault="008B1799" w:rsidP="00C804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8B17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50968" w:rsidRPr="008B1799" w:rsidRDefault="008B1799" w:rsidP="00C804D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8B1799">
        <w:rPr>
          <w:rFonts w:ascii="Times New Roman" w:hAnsi="Times New Roman" w:cs="Times New Roman"/>
          <w:sz w:val="28"/>
          <w:szCs w:val="28"/>
        </w:rPr>
        <w:t xml:space="preserve"> района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1799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950968" w:rsidRPr="008B1799" w:rsidRDefault="00950968" w:rsidP="009509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1B33" w:rsidRPr="00C21B33" w:rsidRDefault="00C21B33" w:rsidP="00C21B33">
      <w:pPr>
        <w:pStyle w:val="a5"/>
        <w:rPr>
          <w:rFonts w:ascii="Times New Roman" w:hAnsi="Times New Roman" w:cs="Times New Roman"/>
          <w:sz w:val="28"/>
          <w:lang w:bidi="ru-RU"/>
        </w:rPr>
      </w:pPr>
      <w:r w:rsidRPr="00C21B33">
        <w:rPr>
          <w:rFonts w:ascii="Times New Roman" w:hAnsi="Times New Roman" w:cs="Times New Roman"/>
          <w:sz w:val="28"/>
          <w:lang w:bidi="ru-RU"/>
        </w:rPr>
        <w:t>Принято Собранием депутатов</w:t>
      </w:r>
    </w:p>
    <w:p w:rsidR="00C21B33" w:rsidRPr="00C21B33" w:rsidRDefault="00C21B33" w:rsidP="00C21B33">
      <w:pPr>
        <w:pStyle w:val="a5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Петровского сельского поселения</w:t>
      </w:r>
      <w:r w:rsidRPr="00C21B33">
        <w:rPr>
          <w:rFonts w:ascii="Times New Roman" w:hAnsi="Times New Roman" w:cs="Times New Roman"/>
          <w:sz w:val="28"/>
          <w:lang w:bidi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lang w:bidi="ru-RU"/>
        </w:rPr>
        <w:t xml:space="preserve">   29</w:t>
      </w:r>
      <w:r w:rsidRPr="00C21B33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мая</w:t>
      </w:r>
      <w:r w:rsidRPr="00C21B33">
        <w:rPr>
          <w:rFonts w:ascii="Times New Roman" w:hAnsi="Times New Roman" w:cs="Times New Roman"/>
          <w:sz w:val="28"/>
          <w:lang w:bidi="ru-RU"/>
        </w:rPr>
        <w:t xml:space="preserve"> 2025</w:t>
      </w:r>
    </w:p>
    <w:p w:rsidR="00950968" w:rsidRPr="00950968" w:rsidRDefault="00950968" w:rsidP="00950968">
      <w:pPr>
        <w:pStyle w:val="a5"/>
        <w:rPr>
          <w:rFonts w:ascii="Times New Roman" w:hAnsi="Times New Roman" w:cs="Times New Roman"/>
          <w:sz w:val="28"/>
        </w:rPr>
      </w:pPr>
    </w:p>
    <w:p w:rsidR="007E4B45" w:rsidRDefault="007E4B45" w:rsidP="007E4B45">
      <w:pPr>
        <w:jc w:val="center"/>
      </w:pPr>
    </w:p>
    <w:p w:rsidR="00C21B33" w:rsidRDefault="007E4B45" w:rsidP="00C21B3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E4B45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7E4B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21B33" w:rsidRDefault="00C21B33" w:rsidP="00C21B3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E4B45" w:rsidRPr="007E4B45" w:rsidRDefault="00C21B33" w:rsidP="00C21B33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7E4B45" w:rsidRDefault="007E4B45" w:rsidP="007E4B45">
      <w:pPr>
        <w:pStyle w:val="a6"/>
        <w:tabs>
          <w:tab w:val="left" w:pos="0"/>
        </w:tabs>
        <w:ind w:firstLine="720"/>
        <w:rPr>
          <w:b/>
        </w:rPr>
      </w:pPr>
    </w:p>
    <w:p w:rsidR="007E4B45" w:rsidRDefault="007E4B45" w:rsidP="007E4B45">
      <w:pPr>
        <w:pStyle w:val="a6"/>
        <w:tabs>
          <w:tab w:val="left" w:pos="0"/>
        </w:tabs>
        <w:ind w:firstLine="709"/>
        <w:rPr>
          <w:b/>
        </w:rPr>
      </w:pPr>
      <w:r>
        <w:rPr>
          <w:b/>
        </w:rPr>
        <w:t>Статья 1</w:t>
      </w:r>
    </w:p>
    <w:p w:rsidR="007E4B45" w:rsidRDefault="007E4B45" w:rsidP="007E4B45">
      <w:pPr>
        <w:pStyle w:val="a6"/>
        <w:ind w:firstLine="709"/>
      </w:pPr>
      <w:r>
        <w:t>Утвердить отчет об исполнении бюджета Петровского сельского поселения Мясниковского района за 2024 год по доходам в сумме 29 520,8 тыс. рублей и по расходам в сумме 30 311,5 тыс. рублей с превышением расходов над доходами (дефицит бюджета поселения) в сумме 790,7 тыс. рублей со следующими показателями:</w:t>
      </w:r>
    </w:p>
    <w:p w:rsidR="007E4B45" w:rsidRDefault="007E4B45" w:rsidP="007E4B45">
      <w:pPr>
        <w:pStyle w:val="a6"/>
        <w:ind w:firstLine="709"/>
      </w:pPr>
      <w:r>
        <w:t>1) по доходам бюджета</w:t>
      </w:r>
      <w:r w:rsidR="00C83779">
        <w:t xml:space="preserve"> Петровского сельского</w:t>
      </w:r>
      <w:r>
        <w:t xml:space="preserve"> поселения </w:t>
      </w:r>
      <w:proofErr w:type="spellStart"/>
      <w:r w:rsidR="00C83779">
        <w:t>Мясниковского</w:t>
      </w:r>
      <w:proofErr w:type="spellEnd"/>
      <w:r w:rsidR="00C83779">
        <w:t xml:space="preserve"> района </w:t>
      </w:r>
      <w:r>
        <w:t>по кодам классификации доходов бюджетов за 2024 год согласно приложению 1 к настоящему решению;</w:t>
      </w:r>
    </w:p>
    <w:p w:rsidR="007E4B45" w:rsidRDefault="00C83779" w:rsidP="007E4B45">
      <w:pPr>
        <w:pStyle w:val="a6"/>
        <w:ind w:firstLine="709"/>
      </w:pPr>
      <w:r>
        <w:t>2</w:t>
      </w:r>
      <w:r w:rsidR="007E4B45">
        <w:t xml:space="preserve">) по расходам бюджета </w:t>
      </w:r>
      <w:r>
        <w:t xml:space="preserve">Петровского сельского </w:t>
      </w:r>
      <w:r w:rsidR="007E4B45">
        <w:t>поселения</w:t>
      </w:r>
      <w:r w:rsidR="00905912">
        <w:t xml:space="preserve"> </w:t>
      </w:r>
      <w:proofErr w:type="spellStart"/>
      <w:r w:rsidR="00905912">
        <w:t>Мясниковского</w:t>
      </w:r>
      <w:proofErr w:type="spellEnd"/>
      <w:r w:rsidR="00905912">
        <w:t xml:space="preserve"> района</w:t>
      </w:r>
      <w:r w:rsidR="007E4B45">
        <w:t xml:space="preserve"> по ведомственной структуре расходов бюджета поселения з</w:t>
      </w:r>
      <w:r w:rsidR="00905912">
        <w:t>а 2024 год согласно приложению 2</w:t>
      </w:r>
      <w:r w:rsidR="007E4B45">
        <w:t xml:space="preserve"> к настоящему решению;</w:t>
      </w:r>
    </w:p>
    <w:p w:rsidR="007E4B45" w:rsidRDefault="00905912" w:rsidP="007E4B45">
      <w:pPr>
        <w:pStyle w:val="a6"/>
        <w:ind w:firstLine="709"/>
      </w:pPr>
      <w:r>
        <w:t>3</w:t>
      </w:r>
      <w:r w:rsidR="007E4B45">
        <w:t xml:space="preserve">) по расходам бюджета </w:t>
      </w:r>
      <w:r>
        <w:t xml:space="preserve">Петровского сельского </w:t>
      </w:r>
      <w:r w:rsidR="007E4B45">
        <w:t>поселения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2024 год </w:t>
      </w:r>
      <w:r w:rsidR="007E4B45">
        <w:t xml:space="preserve">по разделам и подразделам </w:t>
      </w:r>
      <w:r>
        <w:t xml:space="preserve">функциональной </w:t>
      </w:r>
      <w:r w:rsidR="007E4B45">
        <w:t xml:space="preserve">классификации расходов бюджетов </w:t>
      </w:r>
      <w:r>
        <w:t>Российской Федерации согласно приложению 3</w:t>
      </w:r>
      <w:r w:rsidR="007E4B45">
        <w:t xml:space="preserve"> к настоящему решению;</w:t>
      </w:r>
    </w:p>
    <w:p w:rsidR="0091444A" w:rsidRDefault="00905912" w:rsidP="00905912">
      <w:pPr>
        <w:pStyle w:val="a6"/>
        <w:ind w:firstLine="709"/>
      </w:pPr>
      <w:r>
        <w:t>4</w:t>
      </w:r>
      <w:r w:rsidR="007E4B45">
        <w:t xml:space="preserve">) по источникам финансирования дефицита бюджета </w:t>
      </w:r>
      <w:r>
        <w:t xml:space="preserve">Петровского сельского </w:t>
      </w:r>
      <w:r w:rsidR="007E4B45">
        <w:t>поселения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</w:t>
      </w:r>
      <w:r w:rsidR="007E4B45">
        <w:t xml:space="preserve"> по кодам классификации источников финансирования дефицитов бюджетов з</w:t>
      </w:r>
      <w:r>
        <w:t>а 2024 год согласно приложению 4 к настоящему решению.</w:t>
      </w:r>
    </w:p>
    <w:tbl>
      <w:tblPr>
        <w:tblW w:w="4505" w:type="dxa"/>
        <w:tblInd w:w="5242" w:type="dxa"/>
        <w:tblLayout w:type="fixed"/>
        <w:tblLook w:val="04A0" w:firstRow="1" w:lastRow="0" w:firstColumn="1" w:lastColumn="0" w:noHBand="0" w:noVBand="1"/>
      </w:tblPr>
      <w:tblGrid>
        <w:gridCol w:w="4505"/>
      </w:tblGrid>
      <w:tr w:rsidR="0091444A" w:rsidRPr="0091444A" w:rsidTr="00C21B33">
        <w:trPr>
          <w:trHeight w:val="1790"/>
        </w:trPr>
        <w:tc>
          <w:tcPr>
            <w:tcW w:w="4505" w:type="dxa"/>
            <w:shd w:val="clear" w:color="auto" w:fill="auto"/>
          </w:tcPr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70C" w:rsidRDefault="0058370C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44A" w:rsidRPr="0091444A" w:rsidRDefault="0091444A" w:rsidP="0091444A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91444A" w:rsidRPr="009072B0" w:rsidRDefault="0091444A" w:rsidP="009072B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Петровского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072B0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 «Об отчете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исполнении бюджета Петровского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 Мясниковского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91444A" w:rsidRPr="0091444A" w:rsidRDefault="0091444A" w:rsidP="0091444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1444A" w:rsidRPr="0091444A" w:rsidRDefault="0091444A" w:rsidP="009144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Доходы бюджета Петровского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1444A" w:rsidRPr="0091444A" w:rsidRDefault="0091444A" w:rsidP="009144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4A">
        <w:rPr>
          <w:rFonts w:ascii="Times New Roman" w:hAnsi="Times New Roman" w:cs="Times New Roman"/>
          <w:b/>
          <w:sz w:val="28"/>
          <w:szCs w:val="28"/>
        </w:rPr>
        <w:t>по кодам классификации доходов бюджета поселения за 202</w:t>
      </w:r>
      <w:r w:rsidR="009072B0">
        <w:rPr>
          <w:rFonts w:ascii="Times New Roman" w:hAnsi="Times New Roman" w:cs="Times New Roman"/>
          <w:b/>
          <w:sz w:val="28"/>
          <w:szCs w:val="28"/>
        </w:rPr>
        <w:t>4</w:t>
      </w:r>
      <w:r w:rsidRPr="0091444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444A" w:rsidRPr="0091444A" w:rsidRDefault="0091444A" w:rsidP="0091444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444A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394"/>
        <w:gridCol w:w="1701"/>
      </w:tblGrid>
      <w:tr w:rsidR="0091444A" w:rsidRPr="00A7681A" w:rsidTr="00A7681A">
        <w:trPr>
          <w:trHeight w:val="42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Кассовое исполнение</w:t>
            </w:r>
          </w:p>
        </w:tc>
      </w:tr>
      <w:tr w:rsidR="0091444A" w:rsidRPr="00A7681A" w:rsidTr="00A7681A">
        <w:trPr>
          <w:trHeight w:val="1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91444A" w:rsidRPr="00A7681A" w:rsidTr="00A7681A">
        <w:trPr>
          <w:trHeight w:val="3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ДОХОДЫ БЮДЖЕТА – ВСЕГО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29520,8</w:t>
            </w:r>
          </w:p>
        </w:tc>
      </w:tr>
      <w:tr w:rsidR="0091444A" w:rsidRPr="00A7681A" w:rsidTr="00A7681A">
        <w:trPr>
          <w:trHeight w:val="4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182 1 00 00000 00 0000 000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НАЛОГОВЫЕ И НЕНАЛОГОВЫЕ </w:t>
            </w:r>
          </w:p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8222,7</w:t>
            </w:r>
          </w:p>
        </w:tc>
      </w:tr>
      <w:tr w:rsidR="0091444A" w:rsidRPr="00A7681A" w:rsidTr="00A7681A">
        <w:trPr>
          <w:trHeight w:val="4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2635,0</w:t>
            </w:r>
          </w:p>
        </w:tc>
      </w:tr>
      <w:tr w:rsidR="0091444A" w:rsidRPr="00A7681A" w:rsidTr="00A7681A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2635,0</w:t>
            </w:r>
          </w:p>
        </w:tc>
      </w:tr>
      <w:tr w:rsidR="0091444A" w:rsidRPr="00A7681A" w:rsidTr="00A7681A">
        <w:trPr>
          <w:trHeight w:val="10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182 1 01 02010 01 0000 110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44A" w:rsidRPr="00A7681A" w:rsidRDefault="0091444A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2511,5</w:t>
            </w:r>
          </w:p>
        </w:tc>
      </w:tr>
      <w:tr w:rsidR="007D424F" w:rsidRPr="00A7681A" w:rsidTr="00A7681A">
        <w:trPr>
          <w:trHeight w:val="10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0A4E53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182 1 01 02010 01 1000 110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2511,5</w:t>
            </w:r>
          </w:p>
        </w:tc>
      </w:tr>
      <w:tr w:rsidR="007D424F" w:rsidRPr="00A7681A" w:rsidTr="00A7681A">
        <w:trPr>
          <w:trHeight w:val="10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182 1 01 02020 01 0000 110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0,035</w:t>
            </w:r>
          </w:p>
        </w:tc>
      </w:tr>
      <w:tr w:rsidR="007D424F" w:rsidRPr="00A7681A" w:rsidTr="00A7681A">
        <w:trPr>
          <w:trHeight w:val="7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7D424F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182 1 01 02020 01 1000 110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0,035</w:t>
            </w:r>
          </w:p>
        </w:tc>
      </w:tr>
      <w:tr w:rsidR="007D424F" w:rsidRPr="00A7681A" w:rsidTr="00A7681A">
        <w:trPr>
          <w:trHeight w:val="7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182 1 01 02030 01 0000 110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4F" w:rsidRPr="00A7681A" w:rsidRDefault="00263BB8" w:rsidP="0091444A">
            <w:pPr>
              <w:pStyle w:val="a5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5" w:anchor="block_228" w:history="1">
              <w:r w:rsidRPr="00A7681A">
                <w:rPr>
                  <w:rStyle w:val="a8"/>
                  <w:rFonts w:ascii="Times New Roman" w:hAnsi="Times New Roman"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статьей 228</w:t>
              </w:r>
            </w:hyperlink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43,7</w:t>
            </w:r>
          </w:p>
        </w:tc>
      </w:tr>
      <w:tr w:rsidR="007D424F" w:rsidRPr="00A7681A" w:rsidTr="00A7681A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7D424F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182 1 01 02030 01 1000 110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4F" w:rsidRPr="00A7681A" w:rsidRDefault="000A610C" w:rsidP="0091444A">
            <w:pPr>
              <w:pStyle w:val="a5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НДФЛ с доходов, полученных физическими лицами в соответствии со </w:t>
            </w:r>
            <w:hyperlink r:id="rId6" w:tgtFrame="_top" w:history="1">
              <w:r w:rsidRPr="00A7681A">
                <w:rPr>
                  <w:rStyle w:val="a8"/>
                  <w:rFonts w:ascii="Times New Roman" w:hAnsi="Times New Roman" w:cs="Times New Roman"/>
                  <w:color w:val="000000" w:themeColor="text1"/>
                  <w:sz w:val="27"/>
                  <w:szCs w:val="27"/>
                </w:rPr>
                <w:t>ст. 228 НК РФ</w:t>
              </w:r>
            </w:hyperlink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 за исключением доходов от долевого участия в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43,7</w:t>
            </w:r>
          </w:p>
        </w:tc>
      </w:tr>
      <w:tr w:rsidR="007D424F" w:rsidRPr="00A7681A" w:rsidTr="00A7681A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182 1 01 02130 01 1000 110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4F" w:rsidRPr="00A7681A" w:rsidRDefault="00360E14" w:rsidP="0091444A">
            <w:pPr>
              <w:pStyle w:val="a5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79,7</w:t>
            </w:r>
          </w:p>
        </w:tc>
      </w:tr>
      <w:tr w:rsidR="007D424F" w:rsidRPr="00A7681A" w:rsidTr="00A7681A">
        <w:trPr>
          <w:trHeight w:val="2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182 1 05 00000 00 0000 000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1254,4</w:t>
            </w:r>
          </w:p>
        </w:tc>
      </w:tr>
      <w:tr w:rsidR="007D424F" w:rsidRPr="00A7681A" w:rsidTr="00A7681A">
        <w:trPr>
          <w:trHeight w:val="3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7D424F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182 1 05 03000 01 0000 110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1254,4</w:t>
            </w:r>
          </w:p>
        </w:tc>
      </w:tr>
      <w:tr w:rsidR="007D424F" w:rsidRPr="00A7681A" w:rsidTr="00A7681A">
        <w:trPr>
          <w:trHeight w:val="3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182 1 05 03010 01 0000 110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1254,4</w:t>
            </w:r>
          </w:p>
        </w:tc>
      </w:tr>
      <w:tr w:rsidR="007D424F" w:rsidRPr="00A7681A" w:rsidTr="00A7681A">
        <w:trPr>
          <w:trHeight w:val="3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182 10503010011000110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D8192D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D8192D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1254,4</w:t>
            </w:r>
          </w:p>
        </w:tc>
      </w:tr>
      <w:tr w:rsidR="007D424F" w:rsidRPr="00A7681A" w:rsidTr="00A7681A">
        <w:trPr>
          <w:trHeight w:val="3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C54D3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416</w:t>
            </w:r>
            <w:r w:rsidR="007D424F" w:rsidRPr="00A7681A">
              <w:rPr>
                <w:rFonts w:ascii="Times New Roman" w:hAnsi="Times New Roman" w:cs="Times New Roman"/>
                <w:sz w:val="27"/>
                <w:szCs w:val="27"/>
              </w:rPr>
              <w:t>6,0</w:t>
            </w:r>
          </w:p>
        </w:tc>
      </w:tr>
      <w:tr w:rsidR="007D424F" w:rsidRPr="00A7681A" w:rsidTr="00A7681A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182 1 06 01000 00 0000 110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477,6</w:t>
            </w:r>
          </w:p>
        </w:tc>
      </w:tr>
      <w:tr w:rsidR="007D424F" w:rsidRPr="00A7681A" w:rsidTr="00A7681A">
        <w:trPr>
          <w:trHeight w:val="6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182 1 06 01030 10 0000 110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477,6</w:t>
            </w:r>
          </w:p>
        </w:tc>
      </w:tr>
      <w:tr w:rsidR="00C51642" w:rsidRPr="00A7681A" w:rsidTr="00A7681A">
        <w:trPr>
          <w:trHeight w:val="3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182 1 06 01030 10 1000 110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477,6</w:t>
            </w:r>
          </w:p>
        </w:tc>
      </w:tr>
      <w:tr w:rsidR="007D424F" w:rsidRPr="00A7681A" w:rsidTr="00A7681A">
        <w:trPr>
          <w:trHeight w:val="3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182 1 06 06000 00 0000 110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3688,4</w:t>
            </w:r>
          </w:p>
        </w:tc>
      </w:tr>
      <w:tr w:rsidR="007D424F" w:rsidRPr="00A7681A" w:rsidTr="00A7681A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182 1 06 06030 00 0000 110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2338,9</w:t>
            </w:r>
          </w:p>
        </w:tc>
      </w:tr>
      <w:tr w:rsidR="007D424F" w:rsidRPr="00A7681A" w:rsidTr="00A7681A">
        <w:trPr>
          <w:trHeight w:val="11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182 1 06 06033 10 0000 110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2338,9</w:t>
            </w:r>
          </w:p>
        </w:tc>
      </w:tr>
      <w:tr w:rsidR="007D424F" w:rsidRPr="00A7681A" w:rsidTr="00A7681A">
        <w:trPr>
          <w:trHeight w:val="2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182 1 06 06040 00 0000 110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1349,5</w:t>
            </w:r>
          </w:p>
        </w:tc>
      </w:tr>
      <w:tr w:rsidR="007D424F" w:rsidRPr="00A7681A" w:rsidTr="00A7681A">
        <w:trPr>
          <w:trHeight w:val="1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182 1 06 06043 10 0000 110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1349,5</w:t>
            </w:r>
          </w:p>
        </w:tc>
      </w:tr>
      <w:tr w:rsidR="007D424F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951 1 00 00000 00 0000 000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C54D3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167,3</w:t>
            </w:r>
          </w:p>
        </w:tc>
      </w:tr>
      <w:tr w:rsidR="007D424F" w:rsidRPr="00A7681A" w:rsidTr="00A7681A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951 1 11 00000 00 0000 000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10,7</w:t>
            </w:r>
          </w:p>
        </w:tc>
      </w:tr>
      <w:tr w:rsidR="007D424F" w:rsidRPr="00A7681A" w:rsidTr="00A7681A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951 1 11 05000 00 0000 120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10,7</w:t>
            </w:r>
          </w:p>
        </w:tc>
      </w:tr>
      <w:tr w:rsidR="007D424F" w:rsidRPr="00A7681A" w:rsidTr="00A7681A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951 1 11 05020 00 0000 120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9,6</w:t>
            </w:r>
          </w:p>
        </w:tc>
      </w:tr>
      <w:tr w:rsidR="007D424F" w:rsidRPr="00A7681A" w:rsidTr="00A7681A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951 1 11 05025 10 0000 120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9,6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B67ED8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951 1 11 05030 00 0000 120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263BB8" w:rsidP="0091444A">
            <w:pPr>
              <w:pStyle w:val="a5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1,1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951 1 11 05035 10 0000 120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1,1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35,3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951 1 13 01000 00 0000 130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951 1 13 01990 00 0000 130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951 1 13 01995 10 0000 130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8,3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951 1 13 02000 00 0000 130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27,0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951 1 13 02990 00 0000 130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27,0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951 1 13 02995 10 0000 130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27,0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000 1 16 00000 00 0000 000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4,9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802 1 16 02000 02 0000 140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4,0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802 1 16 02020 02 0000 140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4,0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951 1 16 10000 00 0000 140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0,9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951 1 16 10100 00 0000 140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0,9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10100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0000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C51642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0,9</w:t>
            </w:r>
          </w:p>
        </w:tc>
      </w:tr>
      <w:tr w:rsidR="00C51642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951 1 17 00000 00 0000 000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1642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116,4</w:t>
            </w:r>
          </w:p>
        </w:tc>
      </w:tr>
      <w:tr w:rsidR="00090744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951 1 17 15000 00 0000 150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116,4</w:t>
            </w:r>
          </w:p>
        </w:tc>
      </w:tr>
      <w:tr w:rsidR="00090744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951 1 17 15030 10 0000 150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116,4</w:t>
            </w:r>
          </w:p>
        </w:tc>
      </w:tr>
      <w:tr w:rsidR="00090744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951 1 17 15030 10 0001 150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Инициативные платежи, зачисляемые в бюджет сельского поселения с целью направления на реализацию проекта "Капитальный ремонт детской и спортивной площадок по адресу Ростовская область, Мясниковский район, сл. Петровка, ул.Южная"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116,4</w:t>
            </w:r>
          </w:p>
        </w:tc>
      </w:tr>
      <w:tr w:rsidR="007D424F" w:rsidRPr="00A7681A" w:rsidTr="00A7681A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951 2 00 00000 00 0000 000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21298,2</w:t>
            </w:r>
          </w:p>
        </w:tc>
      </w:tr>
      <w:tr w:rsidR="007D424F" w:rsidRPr="00A7681A" w:rsidTr="00A7681A">
        <w:trPr>
          <w:trHeight w:val="5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БЕЗВОЗМЕЗДНЫЕ ПОСТУПЛЕНИЯ ОТ ДРУГИХ БЮДЖЕТОВ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 w:rsidR="00090744" w:rsidRPr="00A7681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164,6</w:t>
            </w:r>
          </w:p>
        </w:tc>
      </w:tr>
      <w:tr w:rsidR="007D424F" w:rsidRPr="00A7681A" w:rsidTr="00A7681A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951 2 02 10000 00 0000 150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6572,7</w:t>
            </w:r>
          </w:p>
        </w:tc>
      </w:tr>
      <w:tr w:rsidR="007D424F" w:rsidRPr="00A7681A" w:rsidTr="00A7681A">
        <w:trPr>
          <w:trHeight w:val="2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951 2 02 15001 00 0000 150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5903,4</w:t>
            </w:r>
          </w:p>
        </w:tc>
      </w:tr>
      <w:tr w:rsidR="007D424F" w:rsidRPr="00A7681A" w:rsidTr="00A7681A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951 2 02 15001 10 0000 150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5903,4</w:t>
            </w:r>
          </w:p>
        </w:tc>
      </w:tr>
      <w:tr w:rsidR="007D424F" w:rsidRPr="00A7681A" w:rsidTr="00A7681A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951 2 02 15002 00 0000 150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669,3</w:t>
            </w:r>
          </w:p>
        </w:tc>
      </w:tr>
      <w:tr w:rsidR="007D424F" w:rsidRPr="00A7681A" w:rsidTr="00A7681A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951 2 02 15002 10 0000 150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669,3</w:t>
            </w:r>
          </w:p>
        </w:tc>
      </w:tr>
      <w:tr w:rsidR="00090744" w:rsidRPr="00A7681A" w:rsidTr="00A7681A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1250,1</w:t>
            </w:r>
          </w:p>
        </w:tc>
      </w:tr>
      <w:tr w:rsidR="00090744" w:rsidRPr="00A7681A" w:rsidTr="00A7681A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951 2 02 25576 00 0000 150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1250,1</w:t>
            </w:r>
          </w:p>
        </w:tc>
      </w:tr>
      <w:tr w:rsidR="00090744" w:rsidRPr="00A7681A" w:rsidTr="00A7681A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951 2 02 25576 10 0000 150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090744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90744" w:rsidRPr="00A7681A" w:rsidRDefault="00090744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1250,1</w:t>
            </w:r>
          </w:p>
        </w:tc>
      </w:tr>
      <w:tr w:rsidR="007D424F" w:rsidRPr="00A7681A" w:rsidTr="00A7681A">
        <w:trPr>
          <w:trHeight w:val="3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951 2 02 30000 00 0000 150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361,8</w:t>
            </w:r>
          </w:p>
        </w:tc>
      </w:tr>
      <w:tr w:rsidR="007D424F" w:rsidRPr="00A7681A" w:rsidTr="00A7681A">
        <w:trPr>
          <w:trHeight w:val="5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951 2 02 30024 00 0000 150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0,2</w:t>
            </w:r>
          </w:p>
        </w:tc>
      </w:tr>
      <w:tr w:rsidR="007D424F" w:rsidRPr="00A7681A" w:rsidTr="00A7681A">
        <w:trPr>
          <w:trHeight w:val="3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951 2 02 30024 10 0000 150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0,2</w:t>
            </w:r>
          </w:p>
        </w:tc>
      </w:tr>
      <w:tr w:rsidR="007D424F" w:rsidRPr="00A7681A" w:rsidTr="00A7681A">
        <w:trPr>
          <w:trHeight w:val="2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951 2 02 35118 00 0000 150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361,6</w:t>
            </w:r>
          </w:p>
        </w:tc>
      </w:tr>
      <w:tr w:rsidR="007D424F" w:rsidRPr="00A7681A" w:rsidTr="00A7681A">
        <w:trPr>
          <w:trHeight w:val="2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951 2 02 35118 10 0000 150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361,6</w:t>
            </w:r>
          </w:p>
        </w:tc>
      </w:tr>
      <w:tr w:rsidR="007D424F" w:rsidRPr="00A7681A" w:rsidTr="00A7681A">
        <w:trPr>
          <w:trHeight w:val="2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951 2 02 40000 00 0000 150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12980,0</w:t>
            </w:r>
          </w:p>
        </w:tc>
      </w:tr>
      <w:tr w:rsidR="007D424F" w:rsidRPr="00A7681A" w:rsidTr="00A7681A">
        <w:trPr>
          <w:trHeight w:val="2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951 2 02 40014 00 0000 150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5839,8</w:t>
            </w:r>
          </w:p>
        </w:tc>
      </w:tr>
      <w:tr w:rsidR="007D424F" w:rsidRPr="00A7681A" w:rsidTr="00A7681A">
        <w:trPr>
          <w:trHeight w:val="2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951 2 02 40014 10 0000 150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5839,8</w:t>
            </w:r>
          </w:p>
        </w:tc>
      </w:tr>
      <w:tr w:rsidR="006B6E46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951 2 02 49999 00 0000 150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7140,2</w:t>
            </w:r>
          </w:p>
        </w:tc>
      </w:tr>
      <w:tr w:rsidR="006B6E46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951 2 02 49999 10 0000 150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7140,2</w:t>
            </w:r>
          </w:p>
        </w:tc>
      </w:tr>
      <w:tr w:rsidR="006B6E46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951 2 07 00000 00 0000 000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133,6</w:t>
            </w:r>
          </w:p>
        </w:tc>
      </w:tr>
      <w:tr w:rsidR="006B6E46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05000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0000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133,6</w:t>
            </w:r>
          </w:p>
        </w:tc>
      </w:tr>
      <w:tr w:rsidR="006B6E46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951 2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07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05030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0000</w:t>
            </w:r>
            <w:r w:rsidR="0090485E" w:rsidRPr="00A7681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RANGE!A93"/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6E46" w:rsidRPr="00A7681A" w:rsidRDefault="006B6E46" w:rsidP="006B6E46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sz w:val="27"/>
                <w:szCs w:val="27"/>
              </w:rPr>
              <w:t>133,6</w:t>
            </w:r>
          </w:p>
        </w:tc>
      </w:tr>
      <w:tr w:rsidR="007D424F" w:rsidRPr="00A7681A" w:rsidTr="00A7681A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7D424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424F" w:rsidRPr="00A7681A" w:rsidRDefault="00226AFF" w:rsidP="0091444A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681A">
              <w:rPr>
                <w:rFonts w:ascii="Times New Roman" w:hAnsi="Times New Roman" w:cs="Times New Roman"/>
                <w:b/>
                <w:sz w:val="27"/>
                <w:szCs w:val="27"/>
              </w:rPr>
              <w:t>29520,8</w:t>
            </w:r>
          </w:p>
        </w:tc>
      </w:tr>
    </w:tbl>
    <w:p w:rsidR="0091444A" w:rsidRDefault="0091444A" w:rsidP="009144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0F6A" w:rsidRDefault="003B0F6A" w:rsidP="009144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0F6A" w:rsidRDefault="003B0F6A" w:rsidP="009144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0F6A" w:rsidRDefault="003B0F6A" w:rsidP="0091444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4505" w:type="dxa"/>
        <w:tblInd w:w="5242" w:type="dxa"/>
        <w:tblLayout w:type="fixed"/>
        <w:tblLook w:val="04A0" w:firstRow="1" w:lastRow="0" w:firstColumn="1" w:lastColumn="0" w:noHBand="0" w:noVBand="1"/>
      </w:tblPr>
      <w:tblGrid>
        <w:gridCol w:w="4505"/>
      </w:tblGrid>
      <w:tr w:rsidR="003B0F6A" w:rsidRPr="0091444A" w:rsidTr="00A7681A">
        <w:trPr>
          <w:trHeight w:val="1790"/>
        </w:trPr>
        <w:tc>
          <w:tcPr>
            <w:tcW w:w="4505" w:type="dxa"/>
            <w:shd w:val="clear" w:color="auto" w:fill="auto"/>
          </w:tcPr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A9" w:rsidRDefault="001C51A9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A8" w:rsidRDefault="00B42DA8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A8" w:rsidRDefault="00B42DA8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A8" w:rsidRDefault="00B42DA8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A8" w:rsidRDefault="00B42DA8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6A" w:rsidRPr="0091444A" w:rsidRDefault="003B0F6A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F6A" w:rsidRPr="009072B0" w:rsidRDefault="003B0F6A" w:rsidP="000A4E5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Петровского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 «Об отчете об исполнении бюджета Петровского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ельского поселения Мясниковского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444A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F31CBD" w:rsidP="00F31C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бюджета Петровского</w:t>
      </w:r>
      <w:r w:rsidR="000A4E53" w:rsidRPr="000A4E5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A4E53" w:rsidRPr="000A4E53" w:rsidRDefault="000A4E53" w:rsidP="00F31C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3">
        <w:rPr>
          <w:rFonts w:ascii="Times New Roman" w:hAnsi="Times New Roman" w:cs="Times New Roman"/>
          <w:b/>
          <w:sz w:val="28"/>
          <w:szCs w:val="28"/>
        </w:rPr>
        <w:t>по ведомственной структуре расходов бюджета поселения за 202</w:t>
      </w:r>
      <w:r w:rsidR="00F31CBD">
        <w:rPr>
          <w:rFonts w:ascii="Times New Roman" w:hAnsi="Times New Roman" w:cs="Times New Roman"/>
          <w:b/>
          <w:sz w:val="28"/>
          <w:szCs w:val="28"/>
        </w:rPr>
        <w:t>4</w:t>
      </w:r>
      <w:r w:rsidRPr="000A4E5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F31CB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851"/>
        <w:gridCol w:w="616"/>
        <w:gridCol w:w="660"/>
        <w:gridCol w:w="1133"/>
        <w:gridCol w:w="709"/>
        <w:gridCol w:w="1435"/>
      </w:tblGrid>
      <w:tr w:rsidR="000A4E53" w:rsidRPr="00A7681A" w:rsidTr="00A7681A">
        <w:trPr>
          <w:trHeight w:val="6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Вед.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ВР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Кассовое исполнение</w:t>
            </w:r>
          </w:p>
        </w:tc>
      </w:tr>
      <w:tr w:rsidR="000A4E53" w:rsidRPr="00A7681A" w:rsidTr="00A7681A">
        <w:trPr>
          <w:trHeight w:val="27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C16443" w:rsidRPr="00A7681A" w:rsidTr="00A7681A">
        <w:trPr>
          <w:trHeight w:val="52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443" w:rsidRPr="00A7681A" w:rsidRDefault="00C1644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30311,5</w:t>
            </w:r>
          </w:p>
        </w:tc>
      </w:tr>
      <w:tr w:rsidR="000A4E53" w:rsidRPr="00A7681A" w:rsidTr="00A7681A">
        <w:trPr>
          <w:trHeight w:val="52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53" w:rsidRPr="00A7681A" w:rsidRDefault="008C6C01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АДМИНИСТРАЦИЯ ПЕТРОВСКОГО</w:t>
            </w:r>
            <w:r w:rsidR="000A4E53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A47D9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30311,5</w:t>
            </w:r>
          </w:p>
        </w:tc>
      </w:tr>
      <w:tr w:rsidR="000A4E53" w:rsidRPr="00A7681A" w:rsidTr="00A7681A">
        <w:trPr>
          <w:trHeight w:val="16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8C6C01" w:rsidP="000B7EEF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12711,</w:t>
            </w:r>
            <w:r w:rsidR="000B7EEF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</w:tr>
      <w:tr w:rsidR="000A4E53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Функционирование Правительства Российской Федерации, высших исполнительных</w:t>
            </w:r>
            <w:r w:rsidR="00F2332D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органов 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E53" w:rsidRPr="00A7681A" w:rsidRDefault="008C6C01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7203,7</w:t>
            </w:r>
          </w:p>
        </w:tc>
      </w:tr>
      <w:tr w:rsidR="008C6C01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</w:t>
            </w:r>
            <w:r w:rsidR="002179D5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на выплаты по оплате труда работников органов местного самоуправления Петровского сельского поселения в рамках обеспечения деятельности Администрации Петровского сельского поселения</w:t>
            </w:r>
            <w:r w:rsidR="007E6C7E" w:rsidRPr="00A7681A">
              <w:rPr>
                <w:rFonts w:ascii="Times New Roman" w:hAnsi="Times New Roman" w:cs="Times New Roman"/>
                <w:sz w:val="25"/>
                <w:szCs w:val="25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2179D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2179D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2179D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2179D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8910000110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2179D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6608,4</w:t>
            </w:r>
          </w:p>
        </w:tc>
      </w:tr>
      <w:tr w:rsidR="008C6C01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</w:t>
            </w:r>
            <w:r w:rsidR="000A3392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8910000190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0A3392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559,3</w:t>
            </w:r>
          </w:p>
        </w:tc>
      </w:tr>
      <w:tr w:rsidR="008C6C01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</w:t>
            </w:r>
            <w:r w:rsidR="00673A25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на обеспечение деятельности органов местного самоуправления Петровского сельского поселения в рамках обеспечения деятельности Администрации Петровского сельского поселения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(Уплата налогов, сборов и 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иных платежей)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8910000190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850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35,8</w:t>
            </w:r>
          </w:p>
        </w:tc>
      </w:tr>
      <w:tr w:rsidR="008C6C01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Реализация направления расходов</w:t>
            </w:r>
            <w:r w:rsidR="00673A25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Петровского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8990072390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C6C01" w:rsidRPr="00A7681A" w:rsidRDefault="00673A2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0,2</w:t>
            </w:r>
          </w:p>
        </w:tc>
      </w:tr>
      <w:tr w:rsidR="007E3EEE" w:rsidRPr="00A7681A" w:rsidTr="00A7681A">
        <w:trPr>
          <w:trHeight w:val="42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EEE" w:rsidRPr="00A7681A" w:rsidRDefault="007E3EEE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5507,5</w:t>
            </w:r>
          </w:p>
        </w:tc>
      </w:tr>
      <w:tr w:rsidR="007E3EEE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на создание и развитие информационной и телекоммуникационной инфраструктуры в рамках подпрограммы «Развитие информационных технологий» муниципальной программы Петровского сельского поселения «Информационное общество»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1010022260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7E3EE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EEE" w:rsidRPr="00A7681A" w:rsidRDefault="000B7EEF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328,1</w:t>
            </w:r>
          </w:p>
        </w:tc>
      </w:tr>
      <w:tr w:rsidR="007E3EEE" w:rsidRPr="00A7681A" w:rsidTr="00A7681A">
        <w:trPr>
          <w:trHeight w:val="10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2568F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на оценку муниципального имущества, признание прав и регулирование отношений по муниципальной собственности Петровского сельского поселения по иным непрограммным мероприятиям в рамках непрограммного направления деятельности "Реализация функций органов местного самоуправления Петровского сельского поселения"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999002960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EEE" w:rsidRPr="00A7681A" w:rsidRDefault="009B00D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7E3EEE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на выполнение части полномочий по предоставлению муниципальных услуг в сфере градостроительства</w:t>
            </w:r>
            <w:r w:rsidR="000C1D09"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9990085520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EEE" w:rsidRPr="00A7681A" w:rsidRDefault="00BC2D4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1,3</w:t>
            </w:r>
          </w:p>
        </w:tc>
      </w:tr>
      <w:tr w:rsidR="007E3EEE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по иным непрограммным мероприятиям в рамках непрограммного направле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ния деятельности "Реализация функций органов местного самоуправления Петровского сельского поселения» (Исполнение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 – уплата иных платежей)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9990099990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830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E3EEE" w:rsidRPr="00A7681A" w:rsidRDefault="000C1D09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5173,1</w:t>
            </w:r>
          </w:p>
        </w:tc>
      </w:tr>
      <w:tr w:rsidR="00D94C01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361,6</w:t>
            </w:r>
          </w:p>
        </w:tc>
      </w:tr>
      <w:tr w:rsidR="00D94C01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361,6</w:t>
            </w:r>
          </w:p>
        </w:tc>
      </w:tr>
      <w:tr w:rsidR="00D94C01" w:rsidRPr="00A7681A" w:rsidTr="00A7681A">
        <w:trPr>
          <w:trHeight w:val="42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Петровского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8990051180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94C01" w:rsidRPr="00A7681A" w:rsidRDefault="00D94C01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361,6</w:t>
            </w:r>
          </w:p>
        </w:tc>
      </w:tr>
      <w:tr w:rsidR="0089553B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F4636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F4636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F4636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553B" w:rsidRPr="00A7681A" w:rsidRDefault="00F4636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74,5</w:t>
            </w:r>
          </w:p>
        </w:tc>
      </w:tr>
      <w:tr w:rsidR="0089553B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C7028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C7028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C7028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C7028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553B" w:rsidRPr="00A7681A" w:rsidRDefault="008C7028" w:rsidP="00A5110F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41,</w:t>
            </w:r>
            <w:r w:rsidR="00A5110F" w:rsidRPr="00A7681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89553B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E174D9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</w:rPr>
              <w:t>Реализация направления расходов на выполнение мероприятий по гражданской обороне"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 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0320299990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553B" w:rsidRPr="00A7681A" w:rsidRDefault="008C7028" w:rsidP="00A5110F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41,</w:t>
            </w:r>
            <w:r w:rsidR="00A5110F" w:rsidRPr="00A7681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89553B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110F" w:rsidRPr="00A7681A" w:rsidRDefault="00A5110F" w:rsidP="00A5110F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Защита населения и территории от чрезвычайных ситуаций прир</w:t>
            </w:r>
            <w:r w:rsidR="003C66FC" w:rsidRPr="00A7681A">
              <w:rPr>
                <w:rFonts w:ascii="Times New Roman" w:hAnsi="Times New Roman" w:cs="Times New Roman"/>
                <w:sz w:val="25"/>
                <w:szCs w:val="25"/>
              </w:rPr>
              <w:t>одного и техногенного характера, пожарная безопасность</w:t>
            </w:r>
          </w:p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32,8</w:t>
            </w:r>
          </w:p>
        </w:tc>
      </w:tr>
      <w:tr w:rsidR="0089553B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в рамках подпрограммы</w:t>
            </w:r>
            <w:r w:rsidR="0025417A" w:rsidRPr="00A7681A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25417A" w:rsidRPr="00A7681A">
              <w:rPr>
                <w:rFonts w:ascii="Times New Roman" w:eastAsia="Times New Roman" w:hAnsi="Times New Roman" w:cs="Times New Roman"/>
                <w:kern w:val="1"/>
                <w:sz w:val="25"/>
                <w:szCs w:val="25"/>
              </w:rPr>
              <w:t>Защита населения от</w:t>
            </w:r>
            <w:r w:rsidR="0025417A" w:rsidRPr="00A7681A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 xml:space="preserve"> чрезвычайных ситуаций</w:t>
            </w:r>
            <w:r w:rsidR="0025417A" w:rsidRPr="00A7681A">
              <w:rPr>
                <w:rFonts w:ascii="Times New Roman" w:hAnsi="Times New Roman" w:cs="Times New Roman"/>
                <w:sz w:val="25"/>
                <w:szCs w:val="25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0320199990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53B" w:rsidRPr="00A7681A" w:rsidRDefault="0025417A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9553B" w:rsidRPr="00A7681A" w:rsidRDefault="00A5110F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32,8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9553B" w:rsidP="00C83779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5838,5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5838,5</w:t>
            </w:r>
          </w:p>
        </w:tc>
      </w:tr>
      <w:tr w:rsidR="00766213" w:rsidRPr="00A7681A" w:rsidTr="00A7681A">
        <w:trPr>
          <w:trHeight w:val="27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89553B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направления расходов в рамках </w:t>
            </w:r>
            <w:r w:rsidR="0089553B" w:rsidRPr="00A7681A">
              <w:rPr>
                <w:rFonts w:ascii="Times New Roman" w:hAnsi="Times New Roman" w:cs="Times New Roman"/>
                <w:sz w:val="25"/>
                <w:szCs w:val="25"/>
              </w:rPr>
              <w:t>основного мероприятия "Со</w:t>
            </w:r>
            <w:r w:rsidR="0089553B"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держание автомобильных дорог общего пользования местного значения и искусственных сооружений на них 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0610185430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9553B" w:rsidP="00C8377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5733,5</w:t>
            </w:r>
          </w:p>
        </w:tc>
      </w:tr>
      <w:tr w:rsidR="00766213" w:rsidRPr="00A7681A" w:rsidTr="00A7681A">
        <w:trPr>
          <w:trHeight w:val="27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Реализация направления расходов в рамках основного мероприятия "Ремонт автомобильных дорог общего пользования местного значения и искусственных сооружений на них"(Иные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0610285430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9553B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105,0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3B6E2D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3916,7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3916,7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766213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направления расходов в рамках подпрограммы «Организация освещения улиц" муниципальной программы Петровского сельского поселения «Благоустройство Петровского сельского поселения» </w:t>
            </w:r>
            <w:r w:rsidR="00766213"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0810099990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1311,1</w:t>
            </w:r>
          </w:p>
        </w:tc>
      </w:tr>
      <w:tr w:rsidR="003B6E2D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в рамках подпрограммы «Прочие мероприятия по благоустройству Петровского сельского поселения" муниципальной программы Петровского сельского поселения «Благоустройство Петровского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0820099990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3B6E2D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6E2D" w:rsidRPr="00A7681A" w:rsidRDefault="006138D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795,6</w:t>
            </w:r>
          </w:p>
        </w:tc>
      </w:tr>
      <w:tr w:rsidR="003B6E2D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в рамках подпрограммы "Развитие благоустройства территории Петровского сельского поселения" муниципальной программы Петровского сельского поселения «Благоустройство Петровского сельского поселения» на реализацию объекта «Благоустройство территории общего пользования по адресу: Мясниковский район, сл. Петровка, ул. Южная, уч.12»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08500L5762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B6E2D" w:rsidRPr="00A7681A" w:rsidRDefault="00937E6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1810,0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477005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3,2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47700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3,2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Реализация направления расходов </w:t>
            </w:r>
            <w:r w:rsidR="00477005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на обеспечение дополнительного профессионального образования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в Петровском сельском поселении» муниципальной программы Петровского сельского поселения «Региональная политика» 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47700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0710022630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0B7EEF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3,2</w:t>
            </w:r>
          </w:p>
        </w:tc>
      </w:tr>
      <w:tr w:rsidR="00766213" w:rsidRPr="00A7681A" w:rsidTr="00A7681A">
        <w:trPr>
          <w:trHeight w:val="39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43651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6971,3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843651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6971,3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5162CE" w:rsidP="0084365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</w:t>
            </w:r>
            <w:r w:rsidR="0019102E" w:rsidRPr="00A7681A">
              <w:rPr>
                <w:rFonts w:ascii="Times New Roman" w:hAnsi="Times New Roman" w:cs="Times New Roman"/>
                <w:sz w:val="25"/>
                <w:szCs w:val="25"/>
              </w:rPr>
              <w:t>направления р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асходов</w:t>
            </w:r>
            <w:r w:rsidR="007E6C7E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на обеспечение деятельности (оказание услуг) муниципальных учреждений Петровского сельского поселения в рамках подпрограммы «Развитие системы культурно-досугового обслуживания населения» муниципальной программы Петровского сельского поселения «Развитие культуры»</w:t>
            </w:r>
            <w:r w:rsidR="00CF59AE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CF59A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0410000590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66213" w:rsidRPr="00A7681A" w:rsidRDefault="00CF59A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3E58F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5325,7</w:t>
            </w:r>
          </w:p>
        </w:tc>
      </w:tr>
      <w:tr w:rsidR="00843651" w:rsidRPr="00A7681A" w:rsidTr="00A7681A">
        <w:trPr>
          <w:trHeight w:val="34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Реализация </w:t>
            </w:r>
            <w:r w:rsidR="0019102E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направления 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расходов на обеспечение деятельности (оказание услуг) муниципальных учреждений Петровского сельского поселения в рамках подпрограммы «Развитие системы культурно-досугового обслуживания населения» муниципальной программы Петровского сельского поселения «Развитие культуры»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0410000590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5162CE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43651" w:rsidRPr="00A7681A" w:rsidRDefault="005162CE" w:rsidP="0084365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1475,9</w:t>
            </w:r>
          </w:p>
        </w:tc>
      </w:tr>
      <w:tr w:rsidR="00843651" w:rsidRPr="00A7681A" w:rsidTr="00A7681A">
        <w:trPr>
          <w:trHeight w:val="34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9F7617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на обеспечение деятельности (оказание услуг) муниципальных учреждений Петровского сельского поселения в рамках подпрограммы «Развитие системы культурно-досугового обслуживания населения» муниципальной программы Петровского сельского поселения «Развитие культуры»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0410099990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9F7617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850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43651" w:rsidRPr="00A7681A" w:rsidRDefault="009F7617" w:rsidP="003F4CF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88,</w:t>
            </w:r>
            <w:r w:rsidR="003F4CF5" w:rsidRPr="00A7681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843651" w:rsidRPr="00A7681A" w:rsidTr="00A7681A">
        <w:trPr>
          <w:trHeight w:val="34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Реализация направления расходов на с</w:t>
            </w:r>
            <w:r w:rsidR="009F7617" w:rsidRPr="00A7681A">
              <w:rPr>
                <w:rFonts w:ascii="Times New Roman" w:hAnsi="Times New Roman" w:cs="Times New Roman"/>
                <w:sz w:val="25"/>
                <w:szCs w:val="25"/>
              </w:rPr>
              <w:t>оздание и развитие информационной и телекоммуникационной инфраструктуры в рамках подпрограммы «Развитие информационных технологий» муниципальной программы Петровского сельского поселения «Информационное общество»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1010022260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651" w:rsidRPr="00A7681A" w:rsidRDefault="003F4CF5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43651" w:rsidRPr="00A7681A" w:rsidRDefault="003F4CF5" w:rsidP="0084365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81,2</w:t>
            </w:r>
          </w:p>
        </w:tc>
      </w:tr>
      <w:tr w:rsidR="00766213" w:rsidRPr="00A7681A" w:rsidTr="00A7681A">
        <w:trPr>
          <w:trHeight w:val="34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EF59F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292,</w:t>
            </w:r>
            <w:r w:rsidR="00EF59F9" w:rsidRPr="00A7681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0B7EEF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292,</w:t>
            </w:r>
            <w:r w:rsidR="000B7EEF" w:rsidRPr="00A7681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EF59F9" w:rsidP="000301C2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Реализация направления расходов на выплату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"Реализация функций органов местного самоуправления Петровского сельского поселения"</w:t>
            </w:r>
            <w:r w:rsidR="006A6A38" w:rsidRPr="00A7681A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</w:rPr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999 00 20050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EF59F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  <w:r w:rsidR="00EF59F9" w:rsidRPr="00A7681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EF59F9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292,</w:t>
            </w:r>
            <w:r w:rsidR="00EF59F9" w:rsidRPr="00A7681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141,6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141,6</w:t>
            </w:r>
          </w:p>
        </w:tc>
      </w:tr>
      <w:tr w:rsidR="00766213" w:rsidRPr="00A7681A" w:rsidTr="00A7681A">
        <w:trPr>
          <w:trHeight w:val="70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2D27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</w:rPr>
              <w:t xml:space="preserve">Реализация направления </w:t>
            </w:r>
            <w:proofErr w:type="gramStart"/>
            <w:r w:rsidRPr="00A7681A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</w:rPr>
              <w:t>расходов  на</w:t>
            </w:r>
            <w:proofErr w:type="gramEnd"/>
            <w:r w:rsidRPr="00A7681A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</w:rPr>
              <w:t xml:space="preserve"> осуществление переданной части полномочий по решению вопросов местного значения Петровского сельского поселения Мясниковского района  в соответствии с заключенными соглашениями в рамках непрограммных расходов.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951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99 9 00 85010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141,6</w:t>
            </w:r>
          </w:p>
        </w:tc>
      </w:tr>
      <w:tr w:rsidR="00766213" w:rsidRPr="00A7681A" w:rsidTr="00A7681A">
        <w:trPr>
          <w:trHeight w:val="30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66213" w:rsidRPr="00A7681A" w:rsidRDefault="0076621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30311,5</w:t>
            </w:r>
          </w:p>
        </w:tc>
      </w:tr>
    </w:tbl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C51A9" w:rsidRPr="000A4E53" w:rsidRDefault="001C51A9" w:rsidP="00C21B33">
      <w:pPr>
        <w:pStyle w:val="a5"/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80" w:type="dxa"/>
        <w:tblInd w:w="5167" w:type="dxa"/>
        <w:tblLayout w:type="fixed"/>
        <w:tblLook w:val="04A0" w:firstRow="1" w:lastRow="0" w:firstColumn="1" w:lastColumn="0" w:noHBand="0" w:noVBand="1"/>
      </w:tblPr>
      <w:tblGrid>
        <w:gridCol w:w="4580"/>
      </w:tblGrid>
      <w:tr w:rsidR="000A4E53" w:rsidRPr="000A4E53" w:rsidTr="00C21B33">
        <w:trPr>
          <w:trHeight w:val="1790"/>
        </w:trPr>
        <w:tc>
          <w:tcPr>
            <w:tcW w:w="4580" w:type="dxa"/>
            <w:shd w:val="clear" w:color="auto" w:fill="auto"/>
          </w:tcPr>
          <w:p w:rsidR="00F31CBD" w:rsidRPr="00F31CBD" w:rsidRDefault="00905912" w:rsidP="00F31CB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  <w:r w:rsidR="000A4E53"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E53" w:rsidRPr="000A4E53" w:rsidRDefault="000A4E53" w:rsidP="00A7681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F31CBD">
              <w:rPr>
                <w:rFonts w:ascii="Times New Roman" w:hAnsi="Times New Roman" w:cs="Times New Roman"/>
                <w:sz w:val="24"/>
                <w:szCs w:val="24"/>
              </w:rPr>
              <w:t>Собрания депутатов Петровского</w:t>
            </w:r>
            <w:r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«Об отчете об</w:t>
            </w:r>
            <w:r w:rsidR="00F31CB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 бюджета Петровского</w:t>
            </w:r>
            <w:r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31CBD">
              <w:rPr>
                <w:rFonts w:ascii="Times New Roman" w:hAnsi="Times New Roman" w:cs="Times New Roman"/>
                <w:sz w:val="24"/>
                <w:szCs w:val="24"/>
              </w:rPr>
              <w:t>ельского поселения Мясниковского</w:t>
            </w:r>
            <w:r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 w:rsidR="00F31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1C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F31CBD" w:rsidP="00F31C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бюджета Петровского</w:t>
      </w:r>
      <w:r w:rsidR="000A4E53" w:rsidRPr="000A4E5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A4E53" w:rsidRPr="000A4E53" w:rsidRDefault="000A4E53" w:rsidP="009059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3">
        <w:rPr>
          <w:rFonts w:ascii="Times New Roman" w:hAnsi="Times New Roman" w:cs="Times New Roman"/>
          <w:b/>
          <w:sz w:val="28"/>
          <w:szCs w:val="28"/>
        </w:rPr>
        <w:t xml:space="preserve">по разделам и подразделам </w:t>
      </w:r>
      <w:r w:rsidR="00905912">
        <w:rPr>
          <w:rFonts w:ascii="Times New Roman" w:hAnsi="Times New Roman" w:cs="Times New Roman"/>
          <w:b/>
          <w:sz w:val="28"/>
          <w:szCs w:val="28"/>
        </w:rPr>
        <w:t xml:space="preserve">функциональной </w:t>
      </w:r>
      <w:r w:rsidRPr="000A4E53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бюджета за 202</w:t>
      </w:r>
      <w:r w:rsidR="00F31CBD">
        <w:rPr>
          <w:rFonts w:ascii="Times New Roman" w:hAnsi="Times New Roman" w:cs="Times New Roman"/>
          <w:b/>
          <w:sz w:val="28"/>
          <w:szCs w:val="28"/>
        </w:rPr>
        <w:t>4</w:t>
      </w:r>
      <w:r w:rsidR="0090591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4E53" w:rsidRPr="000A4E53" w:rsidRDefault="000A4E53" w:rsidP="00F31CB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9"/>
        <w:gridCol w:w="1230"/>
        <w:gridCol w:w="851"/>
        <w:gridCol w:w="850"/>
        <w:gridCol w:w="1559"/>
      </w:tblGrid>
      <w:tr w:rsidR="000A4E53" w:rsidRPr="00A7681A" w:rsidTr="00A7681A">
        <w:trPr>
          <w:trHeight w:val="54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Кассовое исполнение</w:t>
            </w:r>
          </w:p>
        </w:tc>
      </w:tr>
      <w:tr w:rsidR="000A4E53" w:rsidRPr="00A7681A" w:rsidTr="00A7681A">
        <w:trPr>
          <w:trHeight w:val="151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9D7491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12711,2</w:t>
            </w:r>
          </w:p>
        </w:tc>
      </w:tr>
      <w:tr w:rsidR="000A4E53" w:rsidRPr="00A7681A" w:rsidTr="00A7681A">
        <w:trPr>
          <w:trHeight w:val="726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Функционирование Правительства Российской Федерации, высших исполнительны</w:t>
            </w:r>
            <w:r w:rsidR="00B759C0"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х органов 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7203,7</w:t>
            </w:r>
          </w:p>
        </w:tc>
      </w:tr>
      <w:tr w:rsidR="000A4E53" w:rsidRPr="00A7681A" w:rsidTr="00A7681A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9D749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5507,</w:t>
            </w:r>
            <w:r w:rsidR="009D7491" w:rsidRPr="00A7681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</w:tr>
      <w:tr w:rsidR="000A4E53" w:rsidRPr="00A7681A" w:rsidTr="00A7681A">
        <w:trPr>
          <w:trHeight w:val="37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361,6</w:t>
            </w:r>
          </w:p>
        </w:tc>
      </w:tr>
      <w:tr w:rsidR="000A4E53" w:rsidRPr="00A7681A" w:rsidTr="00A7681A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361,6</w:t>
            </w:r>
          </w:p>
        </w:tc>
      </w:tr>
      <w:tr w:rsidR="00545428" w:rsidRPr="00A7681A" w:rsidTr="00A7681A">
        <w:trPr>
          <w:trHeight w:val="30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A7681A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НАЦИОНАЛЬНАЯ</w:t>
            </w:r>
            <w:r w:rsidR="00545428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428" w:rsidRPr="00A7681A" w:rsidRDefault="00545428" w:rsidP="009D7491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74,</w:t>
            </w:r>
            <w:r w:rsidR="009D7491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</w:tr>
      <w:tr w:rsidR="00545428" w:rsidRPr="00A7681A" w:rsidTr="00A7681A">
        <w:trPr>
          <w:trHeight w:val="30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B759C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428" w:rsidRPr="00A7681A" w:rsidRDefault="00A1398C" w:rsidP="009D7491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41,</w:t>
            </w:r>
            <w:r w:rsidR="009D7491" w:rsidRPr="00A7681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545428" w:rsidRPr="00A7681A" w:rsidTr="00A7681A">
        <w:trPr>
          <w:trHeight w:val="30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B759C0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Защита 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428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428" w:rsidRPr="00A7681A" w:rsidRDefault="00A1398C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32,8</w:t>
            </w:r>
          </w:p>
        </w:tc>
      </w:tr>
      <w:tr w:rsidR="000A4E53" w:rsidRPr="00A7681A" w:rsidTr="00A7681A">
        <w:trPr>
          <w:trHeight w:val="30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5838,5</w:t>
            </w:r>
          </w:p>
        </w:tc>
      </w:tr>
      <w:tr w:rsidR="000A4E53" w:rsidRPr="00A7681A" w:rsidTr="00A7681A">
        <w:trPr>
          <w:trHeight w:val="309"/>
        </w:trPr>
        <w:tc>
          <w:tcPr>
            <w:tcW w:w="63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5838,5</w:t>
            </w:r>
          </w:p>
        </w:tc>
      </w:tr>
      <w:tr w:rsidR="000A4E53" w:rsidRPr="00A7681A" w:rsidTr="00A7681A">
        <w:trPr>
          <w:trHeight w:val="287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3916,7</w:t>
            </w:r>
          </w:p>
        </w:tc>
      </w:tr>
      <w:tr w:rsidR="000A4E53" w:rsidRPr="00A7681A" w:rsidTr="00A7681A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0A4E53" w:rsidRPr="00A7681A" w:rsidTr="00A7681A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3916,7</w:t>
            </w:r>
          </w:p>
        </w:tc>
      </w:tr>
      <w:tr w:rsidR="000A4E53" w:rsidRPr="00A7681A" w:rsidTr="00A7681A">
        <w:trPr>
          <w:trHeight w:val="173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  <w:highlight w:val="white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3,2</w:t>
            </w:r>
          </w:p>
        </w:tc>
      </w:tr>
      <w:tr w:rsidR="000A4E53" w:rsidRPr="00A7681A" w:rsidTr="00A7681A">
        <w:trPr>
          <w:trHeight w:val="387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3,2</w:t>
            </w:r>
          </w:p>
        </w:tc>
      </w:tr>
      <w:tr w:rsidR="000A4E53" w:rsidRPr="00A7681A" w:rsidTr="00A7681A">
        <w:trPr>
          <w:trHeight w:val="274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0A4E53" w:rsidRPr="00A7681A" w:rsidTr="00A7681A">
        <w:trPr>
          <w:trHeight w:val="221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2C62DC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6971,</w:t>
            </w:r>
            <w:r w:rsidR="002C62DC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</w:tr>
      <w:tr w:rsidR="000A4E53" w:rsidRPr="00A7681A" w:rsidTr="00A7681A">
        <w:trPr>
          <w:trHeight w:val="34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A1398C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6971,</w:t>
            </w:r>
            <w:r w:rsidR="002C62DC" w:rsidRPr="00A7681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0A4E53" w:rsidRPr="00A7681A" w:rsidTr="00A7681A">
        <w:trPr>
          <w:trHeight w:val="16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A1398C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292,</w:t>
            </w:r>
            <w:r w:rsidR="002C62DC"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</w:tr>
      <w:tr w:rsidR="000A4E53" w:rsidRPr="00A7681A" w:rsidTr="00A7681A">
        <w:trPr>
          <w:trHeight w:val="16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A1398C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292,</w:t>
            </w:r>
            <w:r w:rsidR="002C62DC" w:rsidRPr="00A7681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  <w:tr w:rsidR="000A4E53" w:rsidRPr="00A7681A" w:rsidTr="00A7681A">
        <w:trPr>
          <w:trHeight w:val="16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0A4E53" w:rsidRPr="00A7681A" w:rsidTr="00A7681A">
        <w:trPr>
          <w:trHeight w:val="16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0A4E53" w:rsidRPr="00A7681A" w:rsidTr="00A7681A">
        <w:trPr>
          <w:trHeight w:val="39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141,6</w:t>
            </w:r>
          </w:p>
        </w:tc>
      </w:tr>
      <w:tr w:rsidR="000A4E53" w:rsidRPr="00A7681A" w:rsidTr="00A7681A">
        <w:trPr>
          <w:trHeight w:val="39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>141,6</w:t>
            </w:r>
          </w:p>
        </w:tc>
      </w:tr>
      <w:tr w:rsidR="000A4E53" w:rsidRPr="00A7681A" w:rsidTr="00A7681A">
        <w:trPr>
          <w:trHeight w:val="39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E53" w:rsidRPr="00A7681A" w:rsidRDefault="000A4E53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4E53" w:rsidRPr="00A7681A" w:rsidRDefault="00545428" w:rsidP="000A4E53">
            <w:pPr>
              <w:pStyle w:val="a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b/>
                <w:sz w:val="25"/>
                <w:szCs w:val="25"/>
              </w:rPr>
              <w:t>30311,5</w:t>
            </w:r>
          </w:p>
        </w:tc>
      </w:tr>
      <w:tr w:rsidR="000A4E53" w:rsidRPr="00A7681A" w:rsidTr="00A76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149" w:type="dxa"/>
          <w:trHeight w:val="1790"/>
        </w:trPr>
        <w:tc>
          <w:tcPr>
            <w:tcW w:w="4490" w:type="dxa"/>
            <w:gridSpan w:val="4"/>
            <w:shd w:val="clear" w:color="auto" w:fill="auto"/>
          </w:tcPr>
          <w:p w:rsidR="00A632AD" w:rsidRPr="00A7681A" w:rsidRDefault="000A4E53" w:rsidP="00A632AD">
            <w:pPr>
              <w:pStyle w:val="a5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Приложение </w:t>
            </w:r>
            <w:r w:rsidR="00067FE9" w:rsidRPr="00A7681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0A4E53" w:rsidRPr="00A7681A" w:rsidRDefault="000A4E5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к решению </w:t>
            </w:r>
            <w:r w:rsidR="00A632AD" w:rsidRPr="00A7681A">
              <w:rPr>
                <w:rFonts w:ascii="Times New Roman" w:hAnsi="Times New Roman" w:cs="Times New Roman"/>
                <w:sz w:val="25"/>
                <w:szCs w:val="25"/>
              </w:rPr>
              <w:t>Собрания депутатов Петровского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«Об отчете о</w:t>
            </w:r>
            <w:r w:rsidR="00A632AD" w:rsidRPr="00A7681A">
              <w:rPr>
                <w:rFonts w:ascii="Times New Roman" w:hAnsi="Times New Roman" w:cs="Times New Roman"/>
                <w:sz w:val="25"/>
                <w:szCs w:val="25"/>
              </w:rPr>
              <w:t>б исполнении бюджета Петровского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с</w:t>
            </w:r>
            <w:r w:rsidR="00A632AD" w:rsidRPr="00A7681A">
              <w:rPr>
                <w:rFonts w:ascii="Times New Roman" w:hAnsi="Times New Roman" w:cs="Times New Roman"/>
                <w:sz w:val="25"/>
                <w:szCs w:val="25"/>
              </w:rPr>
              <w:t>ельского поселения Мясниковского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района за 202</w:t>
            </w:r>
            <w:r w:rsidR="00A632AD" w:rsidRPr="00A7681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A7681A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</w:tr>
    </w:tbl>
    <w:p w:rsidR="000A4E53" w:rsidRPr="000A4E53" w:rsidRDefault="000A4E53" w:rsidP="000A4E5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A4E53" w:rsidRPr="000A4E53" w:rsidRDefault="000A4E53" w:rsidP="00A632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Ист</w:t>
      </w:r>
      <w:r w:rsidR="00A632AD">
        <w:rPr>
          <w:rFonts w:ascii="Times New Roman" w:hAnsi="Times New Roman" w:cs="Times New Roman"/>
          <w:sz w:val="28"/>
          <w:szCs w:val="28"/>
        </w:rPr>
        <w:t xml:space="preserve">очники финансирования дефицита </w:t>
      </w:r>
      <w:r w:rsidRPr="000A4E53">
        <w:rPr>
          <w:rFonts w:ascii="Times New Roman" w:hAnsi="Times New Roman" w:cs="Times New Roman"/>
          <w:sz w:val="28"/>
          <w:szCs w:val="28"/>
        </w:rPr>
        <w:t>бюджета муницип</w:t>
      </w:r>
      <w:r w:rsidR="00A632AD">
        <w:rPr>
          <w:rFonts w:ascii="Times New Roman" w:hAnsi="Times New Roman" w:cs="Times New Roman"/>
          <w:sz w:val="28"/>
          <w:szCs w:val="28"/>
        </w:rPr>
        <w:t>ального образования «Петровское</w:t>
      </w:r>
      <w:r w:rsidRPr="000A4E53">
        <w:rPr>
          <w:rFonts w:ascii="Times New Roman" w:hAnsi="Times New Roman" w:cs="Times New Roman"/>
          <w:sz w:val="28"/>
          <w:szCs w:val="28"/>
        </w:rPr>
        <w:t xml:space="preserve"> сельское поселение» по кодам</w:t>
      </w:r>
      <w:r w:rsidR="00A632AD">
        <w:rPr>
          <w:rFonts w:ascii="Times New Roman" w:hAnsi="Times New Roman" w:cs="Times New Roman"/>
          <w:sz w:val="28"/>
          <w:szCs w:val="28"/>
        </w:rPr>
        <w:t xml:space="preserve"> </w:t>
      </w:r>
      <w:r w:rsidRPr="000A4E53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 за 202</w:t>
      </w:r>
      <w:r w:rsidR="00A632AD">
        <w:rPr>
          <w:rFonts w:ascii="Times New Roman" w:hAnsi="Times New Roman" w:cs="Times New Roman"/>
          <w:sz w:val="28"/>
          <w:szCs w:val="28"/>
        </w:rPr>
        <w:t>4</w:t>
      </w:r>
      <w:r w:rsidRPr="000A4E5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A4E53" w:rsidRPr="000A4E53" w:rsidRDefault="000A4E53" w:rsidP="00A632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 xml:space="preserve">            (тыс. рублей)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4394"/>
        <w:gridCol w:w="1843"/>
      </w:tblGrid>
      <w:tr w:rsidR="000A4E5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Фактическое исполнение</w:t>
            </w:r>
          </w:p>
        </w:tc>
      </w:tr>
      <w:tr w:rsidR="000A4E5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E53" w:rsidRPr="00475B75" w:rsidRDefault="000A4E5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951 01 00 00 00 00 0000 000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pacing w:val="-2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Источники внутреннего финансиро</w:t>
            </w:r>
            <w:r w:rsidR="007102F3" w:rsidRPr="00475B75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вания дефицитов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790,7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951 01 05 00 00 00 0000 000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6174F" w:rsidP="00A7681A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790,7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951 01 05 00 00 00 0000 500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29520,8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29520,8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951 01 05 02 01 00 0000 510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29520,8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951 01 05 02 01 10 0000 510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D969E7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29520,8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951 01 05 00 00 00 0000 600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3D3BC3" w:rsidRPr="00475B75" w:rsidRDefault="003D3BC3" w:rsidP="00673A25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30311,5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30311,5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951 01 05 02 01 00 0000 610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30311,5</w:t>
            </w:r>
          </w:p>
        </w:tc>
      </w:tr>
      <w:tr w:rsidR="003D3BC3" w:rsidRPr="00475B75" w:rsidTr="00475B75">
        <w:trPr>
          <w:trHeight w:val="3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0A4E53">
            <w:pPr>
              <w:pStyle w:val="a5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951 01 05 02 01 10 0000 610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D969E7" w:rsidP="00A7681A">
            <w:pPr>
              <w:pStyle w:val="a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D3BC3" w:rsidRPr="00475B75" w:rsidRDefault="003D3BC3" w:rsidP="00673A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5B75">
              <w:rPr>
                <w:rFonts w:ascii="Times New Roman" w:hAnsi="Times New Roman" w:cs="Times New Roman"/>
                <w:sz w:val="25"/>
                <w:szCs w:val="25"/>
              </w:rPr>
              <w:t>30311,5</w:t>
            </w:r>
          </w:p>
        </w:tc>
      </w:tr>
    </w:tbl>
    <w:p w:rsidR="00C21B33" w:rsidRPr="00475B75" w:rsidRDefault="00C21B33" w:rsidP="000A4E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4E53" w:rsidRPr="000A4E53" w:rsidRDefault="000A4E53" w:rsidP="00C21B33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A4E5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A4E53" w:rsidRPr="000A4E53" w:rsidRDefault="000A4E53" w:rsidP="00C21B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E53">
        <w:rPr>
          <w:rFonts w:ascii="Times New Roman" w:hAnsi="Times New Roman" w:cs="Times New Roman"/>
          <w:sz w:val="28"/>
          <w:szCs w:val="28"/>
        </w:rPr>
        <w:t>П</w:t>
      </w:r>
      <w:r w:rsidR="00D175D7">
        <w:rPr>
          <w:rFonts w:ascii="Times New Roman" w:hAnsi="Times New Roman" w:cs="Times New Roman"/>
          <w:sz w:val="28"/>
          <w:szCs w:val="28"/>
        </w:rPr>
        <w:t xml:space="preserve">редседатель Собрания депутатов </w:t>
      </w:r>
    </w:p>
    <w:p w:rsidR="000A4E53" w:rsidRPr="000A4E53" w:rsidRDefault="00D175D7" w:rsidP="000A4E5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0A4E53" w:rsidRPr="000A4E5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 w:rsidR="00C21B3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Л.А. Новиченко</w:t>
      </w:r>
    </w:p>
    <w:p w:rsidR="000A4E53" w:rsidRPr="000A4E53" w:rsidRDefault="000A4E53" w:rsidP="000A4E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4E53" w:rsidRPr="000A4E53" w:rsidRDefault="00C21B33" w:rsidP="000A4E5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</w:t>
      </w:r>
      <w:r w:rsidR="00D175D7">
        <w:rPr>
          <w:rFonts w:ascii="Times New Roman" w:hAnsi="Times New Roman" w:cs="Times New Roman"/>
          <w:sz w:val="28"/>
          <w:szCs w:val="28"/>
        </w:rPr>
        <w:t xml:space="preserve"> Петровка</w:t>
      </w:r>
    </w:p>
    <w:p w:rsidR="000A4E53" w:rsidRPr="000A4E53" w:rsidRDefault="00C86743" w:rsidP="000A4E5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751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.05.</w:t>
      </w:r>
      <w:r w:rsidR="000A4E53" w:rsidRPr="000A4E53">
        <w:rPr>
          <w:rFonts w:ascii="Times New Roman" w:hAnsi="Times New Roman" w:cs="Times New Roman"/>
          <w:sz w:val="28"/>
          <w:szCs w:val="28"/>
        </w:rPr>
        <w:t>202</w:t>
      </w:r>
      <w:r w:rsidR="00D175D7">
        <w:rPr>
          <w:rFonts w:ascii="Times New Roman" w:hAnsi="Times New Roman" w:cs="Times New Roman"/>
          <w:sz w:val="28"/>
          <w:szCs w:val="28"/>
        </w:rPr>
        <w:t>5</w:t>
      </w:r>
      <w:r w:rsidR="000A4E53" w:rsidRPr="000A4E5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4E53" w:rsidRPr="000A4E53" w:rsidRDefault="0058370C" w:rsidP="000A4E5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135</w:t>
      </w:r>
    </w:p>
    <w:sectPr w:rsidR="000A4E53" w:rsidRPr="000A4E53" w:rsidSect="00C21B33">
      <w:pgSz w:w="11906" w:h="16838"/>
      <w:pgMar w:top="709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50968"/>
    <w:rsid w:val="000301C2"/>
    <w:rsid w:val="00060804"/>
    <w:rsid w:val="00067FE9"/>
    <w:rsid w:val="00086F9D"/>
    <w:rsid w:val="00090744"/>
    <w:rsid w:val="000A3392"/>
    <w:rsid w:val="000A4E53"/>
    <w:rsid w:val="000A610C"/>
    <w:rsid w:val="000B7EEF"/>
    <w:rsid w:val="000C1D09"/>
    <w:rsid w:val="000F71A6"/>
    <w:rsid w:val="00144598"/>
    <w:rsid w:val="001550AE"/>
    <w:rsid w:val="00166751"/>
    <w:rsid w:val="0019102E"/>
    <w:rsid w:val="001C51A9"/>
    <w:rsid w:val="00215565"/>
    <w:rsid w:val="002179D5"/>
    <w:rsid w:val="00226AFF"/>
    <w:rsid w:val="002452B9"/>
    <w:rsid w:val="0025417A"/>
    <w:rsid w:val="002568F9"/>
    <w:rsid w:val="00263BB8"/>
    <w:rsid w:val="00285FCA"/>
    <w:rsid w:val="0029274E"/>
    <w:rsid w:val="002C62DC"/>
    <w:rsid w:val="002D2713"/>
    <w:rsid w:val="00360E14"/>
    <w:rsid w:val="0036174F"/>
    <w:rsid w:val="003B0F6A"/>
    <w:rsid w:val="003B6E2D"/>
    <w:rsid w:val="003C66FC"/>
    <w:rsid w:val="003D3BC3"/>
    <w:rsid w:val="003D4DE3"/>
    <w:rsid w:val="003E58F0"/>
    <w:rsid w:val="003F20B7"/>
    <w:rsid w:val="003F4CF5"/>
    <w:rsid w:val="00440684"/>
    <w:rsid w:val="00475B75"/>
    <w:rsid w:val="00477005"/>
    <w:rsid w:val="00500738"/>
    <w:rsid w:val="005162CE"/>
    <w:rsid w:val="00545428"/>
    <w:rsid w:val="005665F7"/>
    <w:rsid w:val="0058370C"/>
    <w:rsid w:val="006138DE"/>
    <w:rsid w:val="00673A25"/>
    <w:rsid w:val="006A6A38"/>
    <w:rsid w:val="006B6E46"/>
    <w:rsid w:val="007102F3"/>
    <w:rsid w:val="00766213"/>
    <w:rsid w:val="00787AD6"/>
    <w:rsid w:val="007C54D3"/>
    <w:rsid w:val="007D424F"/>
    <w:rsid w:val="007E3EEE"/>
    <w:rsid w:val="007E4B45"/>
    <w:rsid w:val="007E6C7E"/>
    <w:rsid w:val="00843651"/>
    <w:rsid w:val="0087332E"/>
    <w:rsid w:val="0089553B"/>
    <w:rsid w:val="008B1799"/>
    <w:rsid w:val="008C6C01"/>
    <w:rsid w:val="008C7028"/>
    <w:rsid w:val="008D2564"/>
    <w:rsid w:val="0090485E"/>
    <w:rsid w:val="00905912"/>
    <w:rsid w:val="009072B0"/>
    <w:rsid w:val="0091444A"/>
    <w:rsid w:val="00937E68"/>
    <w:rsid w:val="00950968"/>
    <w:rsid w:val="009B00D0"/>
    <w:rsid w:val="009D7491"/>
    <w:rsid w:val="009F7617"/>
    <w:rsid w:val="00A1398C"/>
    <w:rsid w:val="00A47D98"/>
    <w:rsid w:val="00A5110F"/>
    <w:rsid w:val="00A632AD"/>
    <w:rsid w:val="00A7681A"/>
    <w:rsid w:val="00B01FC8"/>
    <w:rsid w:val="00B42DA8"/>
    <w:rsid w:val="00B6271B"/>
    <w:rsid w:val="00B67ED8"/>
    <w:rsid w:val="00B759C0"/>
    <w:rsid w:val="00BB1F71"/>
    <w:rsid w:val="00BB528C"/>
    <w:rsid w:val="00BC2D45"/>
    <w:rsid w:val="00C16443"/>
    <w:rsid w:val="00C21B33"/>
    <w:rsid w:val="00C51642"/>
    <w:rsid w:val="00C804DD"/>
    <w:rsid w:val="00C83779"/>
    <w:rsid w:val="00C83DB6"/>
    <w:rsid w:val="00C86743"/>
    <w:rsid w:val="00CF59AE"/>
    <w:rsid w:val="00D175D7"/>
    <w:rsid w:val="00D8192D"/>
    <w:rsid w:val="00D94C01"/>
    <w:rsid w:val="00D969E7"/>
    <w:rsid w:val="00E174D9"/>
    <w:rsid w:val="00EF59F9"/>
    <w:rsid w:val="00F060D2"/>
    <w:rsid w:val="00F2332D"/>
    <w:rsid w:val="00F31CBD"/>
    <w:rsid w:val="00F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446"/>
  <w15:docId w15:val="{0B79EE17-1E3E-46E4-979B-32EC92DD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509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uiPriority w:val="10"/>
    <w:rsid w:val="0095096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950968"/>
    <w:pPr>
      <w:spacing w:after="0" w:line="240" w:lineRule="auto"/>
    </w:pPr>
  </w:style>
  <w:style w:type="paragraph" w:styleId="a6">
    <w:name w:val="Body Text"/>
    <w:basedOn w:val="a"/>
    <w:link w:val="a7"/>
    <w:rsid w:val="00BB1F7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B1F71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B0F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0F6A"/>
  </w:style>
  <w:style w:type="character" w:styleId="a8">
    <w:name w:val="Hyperlink"/>
    <w:basedOn w:val="a0"/>
    <w:uiPriority w:val="99"/>
    <w:semiHidden/>
    <w:unhideWhenUsed/>
    <w:rsid w:val="00263B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6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ts.1c.ru/db/garant/content/10800200/hdoc/228" TargetMode="External"/><Relationship Id="rId5" Type="http://schemas.openxmlformats.org/officeDocument/2006/relationships/hyperlink" Target="https://base.garant.ru/10900200/e105bca11c9907fc3c0b2c78485b46b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207E-C714-49D1-B95A-A9AD7586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16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2025-05-28T13:07:00Z</cp:lastPrinted>
  <dcterms:created xsi:type="dcterms:W3CDTF">2025-02-20T08:55:00Z</dcterms:created>
  <dcterms:modified xsi:type="dcterms:W3CDTF">2025-05-28T13:09:00Z</dcterms:modified>
</cp:coreProperties>
</file>